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9B" w:rsidRPr="00753873" w:rsidRDefault="00A0779B" w:rsidP="00A0779B">
      <w:pPr>
        <w:shd w:val="clear" w:color="auto" w:fill="FFFFFF"/>
        <w:spacing w:before="240" w:after="240" w:line="53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538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Общественные обсуждения </w:t>
      </w:r>
      <w:proofErr w:type="gramStart"/>
      <w:r w:rsidRPr="007538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проекта </w:t>
      </w:r>
      <w:r w:rsidRPr="00753873">
        <w:rPr>
          <w:rFonts w:ascii="Times New Roman" w:hAnsi="Times New Roman" w:cs="Times New Roman"/>
          <w:b/>
          <w:sz w:val="26"/>
          <w:szCs w:val="26"/>
        </w:rPr>
        <w:t>программы профилактики рисков причинения</w:t>
      </w:r>
      <w:proofErr w:type="gramEnd"/>
      <w:r w:rsidRPr="00753873">
        <w:rPr>
          <w:rFonts w:ascii="Times New Roman" w:hAnsi="Times New Roman" w:cs="Times New Roman"/>
          <w:b/>
          <w:sz w:val="26"/>
          <w:szCs w:val="26"/>
        </w:rPr>
        <w:t xml:space="preserve"> вреда (ущерба) охраняемым законом ценностям на 2022 год в рамках </w:t>
      </w:r>
      <w:r w:rsidRPr="00753873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контроля в сфере благоустройства на территории </w:t>
      </w:r>
      <w:proofErr w:type="spellStart"/>
      <w:r w:rsidR="00A02CDC" w:rsidRPr="00753873">
        <w:rPr>
          <w:rFonts w:ascii="Times New Roman" w:eastAsia="Calibri" w:hAnsi="Times New Roman" w:cs="Times New Roman"/>
          <w:b/>
          <w:sz w:val="26"/>
          <w:szCs w:val="26"/>
        </w:rPr>
        <w:t>Кривоносовского</w:t>
      </w:r>
      <w:proofErr w:type="spellEnd"/>
      <w:r w:rsidRPr="00753873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сельского поселения Россошанского муниципального района Воронежской области </w:t>
      </w:r>
    </w:p>
    <w:p w:rsidR="00A0779B" w:rsidRPr="00753873" w:rsidRDefault="00A0779B" w:rsidP="00A0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53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программы по профилактики риска причинения вреда (ущерба) охраняемым законом ценностям (далее - программа профилактики) по муниципальному контролю в сфере благоустройства на территории </w:t>
      </w:r>
      <w:proofErr w:type="spellStart"/>
      <w:r w:rsidR="00A02CDC" w:rsidRPr="0075387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Кривоносовского</w:t>
      </w:r>
      <w:proofErr w:type="spellEnd"/>
      <w:r w:rsidRPr="00753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Россошанского муниципального района Воронежской области на 2022 год подготовлен в соответствии со статьей 44 Федерального закона   от 31 июля 2020 г. № 248-ФЗ «О государственном контроле (надзоре) и муниципальном контроле в Российской Федерации», постановлением Правительства Российской</w:t>
      </w:r>
      <w:proofErr w:type="gramEnd"/>
      <w:r w:rsidRPr="00753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  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A0779B" w:rsidRPr="00753873" w:rsidRDefault="00A0779B" w:rsidP="00A0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общественного </w:t>
      </w:r>
      <w:proofErr w:type="gramStart"/>
      <w:r w:rsidRPr="0075387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обсуждения проекта программы профилактики предложения</w:t>
      </w:r>
      <w:proofErr w:type="gramEnd"/>
      <w:r w:rsidRPr="00753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просим направлять в администрацию </w:t>
      </w:r>
      <w:proofErr w:type="spellStart"/>
      <w:r w:rsidR="00A02CDC" w:rsidRPr="0075387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Кривоносовского</w:t>
      </w:r>
      <w:proofErr w:type="spellEnd"/>
      <w:r w:rsidRPr="00753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поселения:</w:t>
      </w:r>
    </w:p>
    <w:p w:rsidR="00A0779B" w:rsidRPr="00753873" w:rsidRDefault="00A0779B" w:rsidP="00A0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письменном виде по адресу: </w:t>
      </w:r>
      <w:r w:rsidR="00A02CDC" w:rsidRPr="00753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Воронежская обл. Россошанский р-н </w:t>
      </w:r>
      <w:proofErr w:type="spellStart"/>
      <w:r w:rsidR="00A02CDC" w:rsidRPr="0075387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A02CDC" w:rsidRPr="00753873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="00A02CDC" w:rsidRPr="00753873">
        <w:rPr>
          <w:rFonts w:ascii="Times New Roman" w:eastAsia="Times New Roman" w:hAnsi="Times New Roman" w:cs="Times New Roman"/>
          <w:sz w:val="26"/>
          <w:szCs w:val="26"/>
          <w:lang w:eastAsia="ru-RU"/>
        </w:rPr>
        <w:t>ривоносово</w:t>
      </w:r>
      <w:proofErr w:type="spellEnd"/>
      <w:r w:rsidR="00A02CDC" w:rsidRPr="00753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ул.Мира 37</w:t>
      </w:r>
    </w:p>
    <w:p w:rsidR="00A0779B" w:rsidRPr="00753873" w:rsidRDefault="00A0779B" w:rsidP="00A0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873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электронном виде по адресу: </w:t>
      </w:r>
      <w:hyperlink r:id="rId4" w:history="1">
        <w:r w:rsidR="00A02CDC" w:rsidRPr="00753873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</w:t>
        </w:r>
        <w:r w:rsidR="00753873" w:rsidRPr="0075387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A02CDC" w:rsidRPr="00753873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krivo</w:t>
        </w:r>
      </w:hyperlink>
      <w:r w:rsidR="00753873" w:rsidRPr="00753873">
        <w:rPr>
          <w:rFonts w:ascii="Times New Roman" w:hAnsi="Times New Roman" w:cs="Times New Roman"/>
          <w:sz w:val="26"/>
          <w:szCs w:val="26"/>
          <w:lang w:val="en-US"/>
        </w:rPr>
        <w:t>nos</w:t>
      </w:r>
      <w:r w:rsidR="00753873" w:rsidRPr="00753873">
        <w:rPr>
          <w:rFonts w:ascii="Times New Roman" w:hAnsi="Times New Roman" w:cs="Times New Roman"/>
          <w:sz w:val="26"/>
          <w:szCs w:val="26"/>
        </w:rPr>
        <w:t>@</w:t>
      </w:r>
      <w:r w:rsidR="00753873" w:rsidRPr="00753873">
        <w:rPr>
          <w:rFonts w:ascii="Times New Roman" w:hAnsi="Times New Roman" w:cs="Times New Roman"/>
          <w:sz w:val="26"/>
          <w:szCs w:val="26"/>
          <w:lang w:val="en-US"/>
        </w:rPr>
        <w:t>yandex</w:t>
      </w:r>
      <w:r w:rsidR="00753873" w:rsidRPr="00753873">
        <w:rPr>
          <w:rFonts w:ascii="Times New Roman" w:hAnsi="Times New Roman" w:cs="Times New Roman"/>
          <w:sz w:val="26"/>
          <w:szCs w:val="26"/>
        </w:rPr>
        <w:t>.</w:t>
      </w:r>
      <w:r w:rsidR="00753873" w:rsidRPr="00753873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A0779B" w:rsidRPr="00753873" w:rsidRDefault="00A0779B" w:rsidP="00A0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87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начала приема предложений и (или) замечаний по проекту программы профилактики: </w:t>
      </w:r>
      <w:r w:rsidRPr="007538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01.10.2021.</w:t>
      </w:r>
    </w:p>
    <w:p w:rsidR="00A0779B" w:rsidRPr="00753873" w:rsidRDefault="00A0779B" w:rsidP="00A0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87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окончания приема предложений и (или) замечаний по проекту программы профилактики: </w:t>
      </w:r>
      <w:r w:rsidRPr="007538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01.11.2021.</w:t>
      </w:r>
    </w:p>
    <w:p w:rsidR="00A0779B" w:rsidRPr="00753873" w:rsidRDefault="00A0779B" w:rsidP="00A0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Поданные в период общественного обсуждения предложения рассматриваются администрацией </w:t>
      </w:r>
      <w:proofErr w:type="spellStart"/>
      <w:r w:rsidR="0075387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Кривоносовского</w:t>
      </w:r>
      <w:proofErr w:type="spellEnd"/>
      <w:r w:rsidR="00753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38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 </w:t>
      </w:r>
      <w:r w:rsidRPr="007538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01.11.2021 по 01.12.2021. </w:t>
      </w:r>
    </w:p>
    <w:p w:rsidR="00A0779B" w:rsidRPr="00753873" w:rsidRDefault="00A0779B" w:rsidP="00A0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общественного обсуждения будут размещены на официальном сайте администрации </w:t>
      </w:r>
      <w:r w:rsidR="0075387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Кривоносовского</w:t>
      </w:r>
      <w:r w:rsidRPr="00753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не позднее </w:t>
      </w:r>
      <w:r w:rsidRPr="007538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10.12.2021.</w:t>
      </w:r>
    </w:p>
    <w:p w:rsidR="009A048D" w:rsidRPr="00A0779B" w:rsidRDefault="009A048D" w:rsidP="00A0779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A048D" w:rsidRPr="00A0779B" w:rsidSect="009A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A0779B"/>
    <w:rsid w:val="00622A4F"/>
    <w:rsid w:val="00753873"/>
    <w:rsid w:val="009A048D"/>
    <w:rsid w:val="00A02CDC"/>
    <w:rsid w:val="00A0779B"/>
    <w:rsid w:val="00FE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8D"/>
  </w:style>
  <w:style w:type="paragraph" w:styleId="2">
    <w:name w:val="heading 2"/>
    <w:basedOn w:val="a"/>
    <w:link w:val="20"/>
    <w:uiPriority w:val="9"/>
    <w:qFormat/>
    <w:rsid w:val="00A07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77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77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agizo@kaluga-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2</cp:revision>
  <dcterms:created xsi:type="dcterms:W3CDTF">2021-09-30T11:01:00Z</dcterms:created>
  <dcterms:modified xsi:type="dcterms:W3CDTF">2021-10-01T07:45:00Z</dcterms:modified>
</cp:coreProperties>
</file>